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71D7" w14:textId="77777777" w:rsidR="003F3E23" w:rsidRPr="00326BF6" w:rsidRDefault="003F3E23" w:rsidP="003F3E23">
      <w:pPr>
        <w:pBdr>
          <w:bottom w:val="single" w:sz="18" w:space="1" w:color="7F7F7F" w:themeColor="text1" w:themeTint="80"/>
        </w:pBdr>
        <w:spacing w:after="0" w:line="240" w:lineRule="auto"/>
        <w:jc w:val="center"/>
        <w:rPr>
          <w:b/>
          <w:color w:val="76923C" w:themeColor="accent3" w:themeShade="BF"/>
          <w:sz w:val="28"/>
          <w:szCs w:val="28"/>
          <w:lang w:val="es-MX"/>
        </w:rPr>
      </w:pPr>
      <w:r w:rsidRPr="00326BF6">
        <w:rPr>
          <w:b/>
          <w:color w:val="76923C" w:themeColor="accent3" w:themeShade="BF"/>
          <w:sz w:val="28"/>
          <w:szCs w:val="28"/>
          <w:lang w:val="es-MX"/>
        </w:rPr>
        <w:t>Latin America in Translation/En Traducción/Em Tradu</w:t>
      </w:r>
      <w:r w:rsidRPr="00326BF6">
        <w:rPr>
          <w:rFonts w:cstheme="minorHAnsi"/>
          <w:b/>
          <w:color w:val="76923C" w:themeColor="accent3" w:themeShade="BF"/>
          <w:sz w:val="28"/>
          <w:szCs w:val="28"/>
          <w:lang w:val="es-MX"/>
        </w:rPr>
        <w:t>çã</w:t>
      </w:r>
      <w:r w:rsidRPr="00326BF6">
        <w:rPr>
          <w:b/>
          <w:color w:val="76923C" w:themeColor="accent3" w:themeShade="BF"/>
          <w:sz w:val="28"/>
          <w:szCs w:val="28"/>
          <w:lang w:val="es-MX"/>
        </w:rPr>
        <w:t>o</w:t>
      </w:r>
    </w:p>
    <w:p w14:paraId="00543221" w14:textId="49417463" w:rsidR="003F3E23" w:rsidRPr="00326BF6" w:rsidRDefault="00961BB1" w:rsidP="003F3E23">
      <w:pPr>
        <w:spacing w:after="0" w:line="240" w:lineRule="auto"/>
        <w:jc w:val="center"/>
        <w:rPr>
          <w:b/>
          <w:sz w:val="28"/>
          <w:szCs w:val="28"/>
          <w:lang w:val="es-MX"/>
        </w:rPr>
      </w:pPr>
      <w:r>
        <w:rPr>
          <w:b/>
          <w:sz w:val="28"/>
          <w:szCs w:val="28"/>
          <w:lang w:val="es-MX"/>
        </w:rPr>
        <w:t xml:space="preserve"> </w:t>
      </w:r>
      <w:r w:rsidR="00BF295C">
        <w:rPr>
          <w:b/>
          <w:sz w:val="28"/>
          <w:szCs w:val="28"/>
          <w:lang w:val="es-MX"/>
        </w:rPr>
        <w:t>2021</w:t>
      </w:r>
      <w:r w:rsidR="003F3E23" w:rsidRPr="00326BF6">
        <w:rPr>
          <w:b/>
          <w:sz w:val="28"/>
          <w:szCs w:val="28"/>
          <w:lang w:val="es-MX"/>
        </w:rPr>
        <w:t xml:space="preserve"> Call for Proposals</w:t>
      </w:r>
    </w:p>
    <w:p w14:paraId="3913DA8E" w14:textId="77777777" w:rsidR="003F3E23" w:rsidRPr="003960B2" w:rsidRDefault="003F3E23" w:rsidP="003F3E23">
      <w:pPr>
        <w:spacing w:after="0" w:line="240" w:lineRule="auto"/>
        <w:rPr>
          <w:lang w:val="es-MX"/>
        </w:rPr>
      </w:pPr>
    </w:p>
    <w:p w14:paraId="49B446C3" w14:textId="77777777" w:rsidR="003F3E23" w:rsidRPr="00AB3D7A" w:rsidRDefault="003F3E23" w:rsidP="003F3E23">
      <w:pPr>
        <w:spacing w:after="0" w:line="240" w:lineRule="auto"/>
        <w:rPr>
          <w:rFonts w:ascii="Arial" w:hAnsi="Arial" w:cs="Arial"/>
          <w:sz w:val="21"/>
          <w:szCs w:val="21"/>
        </w:rPr>
      </w:pPr>
      <w:r w:rsidRPr="00AB3D7A">
        <w:rPr>
          <w:rFonts w:ascii="Arial" w:hAnsi="Arial" w:cs="Arial"/>
          <w:sz w:val="21"/>
          <w:szCs w:val="21"/>
        </w:rPr>
        <w:t xml:space="preserve">In the English-speaking world, Latin Americans are more often written about than read.  As a result, the educated public in the United States continues to learn most of what it </w:t>
      </w:r>
      <w:r w:rsidRPr="00AB3D7A">
        <w:rPr>
          <w:rFonts w:ascii="Arial" w:hAnsi="Arial" w:cs="Arial"/>
          <w:i/>
          <w:sz w:val="21"/>
          <w:szCs w:val="21"/>
        </w:rPr>
        <w:t>does</w:t>
      </w:r>
      <w:r w:rsidRPr="00AB3D7A">
        <w:rPr>
          <w:rFonts w:ascii="Arial" w:hAnsi="Arial" w:cs="Arial"/>
          <w:sz w:val="21"/>
          <w:szCs w:val="21"/>
        </w:rPr>
        <w:t xml:space="preserve"> know about the region from Latin Americanists who are themselves foreigners to the national realities they study. Since October 1990, the UNC and Duke Consortium in Latin American and Caribbean Studies has undertaken an effort to address this imbalance by establishing an ongoing editorial series, “Latin America in Translation/En Traducción/Em Tradução.” </w:t>
      </w:r>
    </w:p>
    <w:p w14:paraId="1F79600C" w14:textId="77777777" w:rsidR="003F3E23" w:rsidRDefault="003F3E23" w:rsidP="003F3E23">
      <w:pPr>
        <w:spacing w:after="0" w:line="240" w:lineRule="auto"/>
        <w:ind w:firstLine="720"/>
        <w:rPr>
          <w:rFonts w:ascii="Arial" w:hAnsi="Arial" w:cs="Arial"/>
          <w:sz w:val="21"/>
          <w:szCs w:val="21"/>
        </w:rPr>
      </w:pPr>
    </w:p>
    <w:p w14:paraId="240B9284" w14:textId="63260573" w:rsidR="003F3E23" w:rsidRPr="00AB3D7A" w:rsidRDefault="003F3E23" w:rsidP="003F3E23">
      <w:pPr>
        <w:spacing w:after="0" w:line="240" w:lineRule="auto"/>
        <w:rPr>
          <w:rFonts w:ascii="Arial" w:hAnsi="Arial" w:cs="Arial"/>
          <w:sz w:val="21"/>
          <w:szCs w:val="21"/>
        </w:rPr>
      </w:pPr>
      <w:r w:rsidRPr="00AB3D7A">
        <w:rPr>
          <w:rFonts w:ascii="Arial" w:hAnsi="Arial" w:cs="Arial"/>
          <w:sz w:val="21"/>
          <w:szCs w:val="21"/>
        </w:rPr>
        <w:t xml:space="preserve">The Latin America in Translation Series is a joint initiative of the UNC and Duke Consortium, Duke University Press (DUP), and the University of North Carolina Press (UNCP) and is directed by an editorial committee of faculty members and editors from the three sponsoring institutions. Since 1993, </w:t>
      </w:r>
      <w:r w:rsidR="005C1975">
        <w:rPr>
          <w:rFonts w:ascii="Arial" w:hAnsi="Arial" w:cs="Arial"/>
          <w:sz w:val="21"/>
          <w:szCs w:val="21"/>
        </w:rPr>
        <w:t xml:space="preserve">more than </w:t>
      </w:r>
      <w:r w:rsidR="004013D2">
        <w:rPr>
          <w:rFonts w:ascii="Arial" w:hAnsi="Arial" w:cs="Arial"/>
          <w:sz w:val="21"/>
          <w:szCs w:val="21"/>
        </w:rPr>
        <w:t>6</w:t>
      </w:r>
      <w:r w:rsidR="005C1975">
        <w:rPr>
          <w:rFonts w:ascii="Arial" w:hAnsi="Arial" w:cs="Arial"/>
          <w:sz w:val="21"/>
          <w:szCs w:val="21"/>
        </w:rPr>
        <w:t>0 books have been published in the series with more forthcoming regularly.</w:t>
      </w:r>
    </w:p>
    <w:p w14:paraId="0E6667DB" w14:textId="77777777" w:rsidR="003F3E23" w:rsidRDefault="003F3E23" w:rsidP="003F3E23">
      <w:pPr>
        <w:spacing w:after="0" w:line="240" w:lineRule="auto"/>
        <w:ind w:firstLine="720"/>
        <w:rPr>
          <w:rFonts w:ascii="Arial" w:hAnsi="Arial" w:cs="Arial"/>
          <w:sz w:val="21"/>
          <w:szCs w:val="21"/>
        </w:rPr>
      </w:pPr>
    </w:p>
    <w:p w14:paraId="39CA5987" w14:textId="72003B53" w:rsidR="00C50223" w:rsidRDefault="003F3E23" w:rsidP="003F3E23">
      <w:pPr>
        <w:spacing w:after="0" w:line="240" w:lineRule="auto"/>
        <w:rPr>
          <w:rFonts w:ascii="Arial" w:hAnsi="Arial" w:cs="Arial"/>
          <w:sz w:val="21"/>
          <w:szCs w:val="21"/>
        </w:rPr>
      </w:pPr>
      <w:r w:rsidRPr="00AB3D7A">
        <w:rPr>
          <w:rFonts w:ascii="Arial" w:hAnsi="Arial" w:cs="Arial"/>
          <w:sz w:val="21"/>
          <w:szCs w:val="21"/>
        </w:rPr>
        <w:t xml:space="preserve">The Series translates and publishes in English outstanding books in a wide range of fields by important Latin American writers and scholars. </w:t>
      </w:r>
      <w:r w:rsidR="00C50223">
        <w:rPr>
          <w:rFonts w:ascii="Arial" w:hAnsi="Arial" w:cs="Arial"/>
          <w:sz w:val="21"/>
          <w:szCs w:val="21"/>
        </w:rPr>
        <w:t>It helps to further dialogue across academic communities in Latin America and the English-speaking world.  And it brings Latin American content to students and scholars in other fields of study.</w:t>
      </w:r>
    </w:p>
    <w:p w14:paraId="08B1A0EF" w14:textId="77777777" w:rsidR="00C50223" w:rsidRDefault="00C50223" w:rsidP="003F3E23">
      <w:pPr>
        <w:spacing w:after="0" w:line="240" w:lineRule="auto"/>
        <w:rPr>
          <w:rFonts w:ascii="Arial" w:hAnsi="Arial" w:cs="Arial"/>
          <w:b/>
          <w:sz w:val="21"/>
          <w:szCs w:val="21"/>
        </w:rPr>
      </w:pPr>
    </w:p>
    <w:p w14:paraId="6B00861A" w14:textId="5E02B6B9" w:rsidR="003F3E23" w:rsidRDefault="003F3E23" w:rsidP="003F3E23">
      <w:pPr>
        <w:spacing w:after="0" w:line="240" w:lineRule="auto"/>
        <w:rPr>
          <w:rFonts w:ascii="Arial" w:hAnsi="Arial" w:cs="Arial"/>
          <w:sz w:val="21"/>
          <w:szCs w:val="21"/>
        </w:rPr>
      </w:pPr>
      <w:r w:rsidRPr="005C1975">
        <w:rPr>
          <w:rFonts w:ascii="Arial" w:hAnsi="Arial" w:cs="Arial"/>
          <w:b/>
          <w:sz w:val="21"/>
          <w:szCs w:val="21"/>
        </w:rPr>
        <w:t>The books must have already been published in the original language.</w:t>
      </w:r>
      <w:r>
        <w:rPr>
          <w:rFonts w:ascii="Arial" w:hAnsi="Arial" w:cs="Arial"/>
          <w:sz w:val="21"/>
          <w:szCs w:val="21"/>
        </w:rPr>
        <w:t xml:space="preserve"> </w:t>
      </w:r>
      <w:r w:rsidRPr="00AB3D7A">
        <w:rPr>
          <w:rFonts w:ascii="Arial" w:hAnsi="Arial" w:cs="Arial"/>
          <w:sz w:val="21"/>
          <w:szCs w:val="21"/>
        </w:rPr>
        <w:t>While most topics in the social sciences and h</w:t>
      </w:r>
      <w:r>
        <w:rPr>
          <w:rFonts w:ascii="Arial" w:hAnsi="Arial" w:cs="Arial"/>
          <w:sz w:val="21"/>
          <w:szCs w:val="21"/>
        </w:rPr>
        <w:t>umanities are considered, t</w:t>
      </w:r>
      <w:r w:rsidRPr="00AB3D7A">
        <w:rPr>
          <w:rFonts w:ascii="Arial" w:hAnsi="Arial" w:cs="Arial"/>
          <w:sz w:val="21"/>
          <w:szCs w:val="21"/>
        </w:rPr>
        <w:t>he committee gives highest consideration to those works that, once translated, will be most likely to attract a significant readership in English. The committee does not normally select highly specialized works th</w:t>
      </w:r>
      <w:r>
        <w:rPr>
          <w:rFonts w:ascii="Arial" w:hAnsi="Arial" w:cs="Arial"/>
          <w:sz w:val="21"/>
          <w:szCs w:val="21"/>
        </w:rPr>
        <w:t xml:space="preserve">at will likely be of interest mostly to </w:t>
      </w:r>
      <w:r w:rsidR="00023870">
        <w:rPr>
          <w:rFonts w:ascii="Arial" w:hAnsi="Arial" w:cs="Arial"/>
          <w:sz w:val="21"/>
          <w:szCs w:val="21"/>
        </w:rPr>
        <w:t>scholars and professionals</w:t>
      </w:r>
      <w:r>
        <w:rPr>
          <w:rFonts w:ascii="Arial" w:hAnsi="Arial" w:cs="Arial"/>
          <w:sz w:val="21"/>
          <w:szCs w:val="21"/>
        </w:rPr>
        <w:t xml:space="preserve"> who can</w:t>
      </w:r>
      <w:r w:rsidRPr="00AB3D7A">
        <w:rPr>
          <w:rFonts w:ascii="Arial" w:hAnsi="Arial" w:cs="Arial"/>
          <w:sz w:val="21"/>
          <w:szCs w:val="21"/>
        </w:rPr>
        <w:t xml:space="preserve"> </w:t>
      </w:r>
      <w:r>
        <w:rPr>
          <w:rFonts w:ascii="Arial" w:hAnsi="Arial" w:cs="Arial"/>
          <w:sz w:val="21"/>
          <w:szCs w:val="21"/>
        </w:rPr>
        <w:t xml:space="preserve">already </w:t>
      </w:r>
      <w:r w:rsidRPr="00AB3D7A">
        <w:rPr>
          <w:rFonts w:ascii="Arial" w:hAnsi="Arial" w:cs="Arial"/>
          <w:sz w:val="21"/>
          <w:szCs w:val="21"/>
        </w:rPr>
        <w:t xml:space="preserve">read the book in the original language. </w:t>
      </w:r>
      <w:r>
        <w:rPr>
          <w:rFonts w:ascii="Arial" w:hAnsi="Arial" w:cs="Arial"/>
          <w:sz w:val="21"/>
          <w:szCs w:val="21"/>
        </w:rPr>
        <w:t xml:space="preserve">The committee is particularly eager to translate </w:t>
      </w:r>
      <w:r w:rsidRPr="00AB3D7A">
        <w:rPr>
          <w:rFonts w:ascii="Arial" w:hAnsi="Arial" w:cs="Arial"/>
          <w:sz w:val="21"/>
          <w:szCs w:val="21"/>
        </w:rPr>
        <w:t>works that can be used</w:t>
      </w:r>
      <w:r>
        <w:rPr>
          <w:rFonts w:ascii="Arial" w:hAnsi="Arial" w:cs="Arial"/>
          <w:sz w:val="21"/>
          <w:szCs w:val="21"/>
        </w:rPr>
        <w:t xml:space="preserve"> effectively</w:t>
      </w:r>
      <w:r w:rsidRPr="00AB3D7A">
        <w:rPr>
          <w:rFonts w:ascii="Arial" w:hAnsi="Arial" w:cs="Arial"/>
          <w:sz w:val="21"/>
          <w:szCs w:val="21"/>
        </w:rPr>
        <w:t xml:space="preserve"> in the classroom.</w:t>
      </w:r>
    </w:p>
    <w:p w14:paraId="09AAF894" w14:textId="77777777" w:rsidR="003F3E23" w:rsidRDefault="003F3E23" w:rsidP="003F3E23">
      <w:pPr>
        <w:spacing w:after="0" w:line="240" w:lineRule="auto"/>
        <w:ind w:firstLine="720"/>
        <w:rPr>
          <w:rFonts w:ascii="Arial" w:hAnsi="Arial" w:cs="Arial"/>
          <w:sz w:val="21"/>
          <w:szCs w:val="21"/>
        </w:rPr>
      </w:pPr>
    </w:p>
    <w:p w14:paraId="0E257D79" w14:textId="2DD21920" w:rsidR="003F3E23" w:rsidRPr="00AB3D7A" w:rsidRDefault="003F3E23" w:rsidP="003F3E23">
      <w:pPr>
        <w:spacing w:after="0" w:line="240" w:lineRule="auto"/>
        <w:rPr>
          <w:rFonts w:ascii="Arial" w:hAnsi="Arial" w:cs="Arial"/>
          <w:sz w:val="21"/>
          <w:szCs w:val="21"/>
        </w:rPr>
      </w:pPr>
      <w:r>
        <w:rPr>
          <w:rFonts w:ascii="Arial" w:hAnsi="Arial" w:cs="Arial"/>
          <w:sz w:val="21"/>
          <w:szCs w:val="21"/>
        </w:rPr>
        <w:t>N</w:t>
      </w:r>
      <w:r w:rsidRPr="00AB3D7A">
        <w:rPr>
          <w:rFonts w:ascii="Arial" w:hAnsi="Arial" w:cs="Arial"/>
          <w:sz w:val="21"/>
          <w:szCs w:val="21"/>
        </w:rPr>
        <w:t xml:space="preserve">onfiction has a </w:t>
      </w:r>
      <w:r>
        <w:rPr>
          <w:rFonts w:ascii="Arial" w:hAnsi="Arial" w:cs="Arial"/>
          <w:sz w:val="21"/>
          <w:szCs w:val="21"/>
        </w:rPr>
        <w:t xml:space="preserve">much </w:t>
      </w:r>
      <w:r w:rsidRPr="00AB3D7A">
        <w:rPr>
          <w:rFonts w:ascii="Arial" w:hAnsi="Arial" w:cs="Arial"/>
          <w:sz w:val="21"/>
          <w:szCs w:val="21"/>
        </w:rPr>
        <w:t>better chance o</w:t>
      </w:r>
      <w:r>
        <w:rPr>
          <w:rFonts w:ascii="Arial" w:hAnsi="Arial" w:cs="Arial"/>
          <w:sz w:val="21"/>
          <w:szCs w:val="21"/>
        </w:rPr>
        <w:t xml:space="preserve">f being selected than fiction or poetry. </w:t>
      </w:r>
      <w:r w:rsidRPr="00AB3D7A">
        <w:rPr>
          <w:rFonts w:ascii="Arial" w:hAnsi="Arial" w:cs="Arial"/>
          <w:sz w:val="21"/>
          <w:szCs w:val="21"/>
        </w:rPr>
        <w:t xml:space="preserve">Those who submit works of </w:t>
      </w:r>
      <w:r>
        <w:rPr>
          <w:rFonts w:ascii="Arial" w:hAnsi="Arial" w:cs="Arial"/>
          <w:sz w:val="21"/>
          <w:szCs w:val="21"/>
        </w:rPr>
        <w:t>literature, especially, should</w:t>
      </w:r>
      <w:r w:rsidRPr="00AB3D7A">
        <w:rPr>
          <w:rFonts w:ascii="Arial" w:hAnsi="Arial" w:cs="Arial"/>
          <w:sz w:val="21"/>
          <w:szCs w:val="21"/>
        </w:rPr>
        <w:t xml:space="preserve"> provide an explanation of </w:t>
      </w:r>
      <w:r>
        <w:rPr>
          <w:rFonts w:ascii="Arial" w:hAnsi="Arial" w:cs="Arial"/>
          <w:sz w:val="21"/>
          <w:szCs w:val="21"/>
        </w:rPr>
        <w:t xml:space="preserve">potential </w:t>
      </w:r>
      <w:r w:rsidRPr="00AB3D7A">
        <w:rPr>
          <w:rFonts w:ascii="Arial" w:hAnsi="Arial" w:cs="Arial"/>
          <w:sz w:val="21"/>
          <w:szCs w:val="21"/>
        </w:rPr>
        <w:t xml:space="preserve">classroom use. </w:t>
      </w:r>
      <w:r w:rsidR="00BB3C9A">
        <w:rPr>
          <w:rFonts w:ascii="Arial" w:hAnsi="Arial" w:cs="Arial"/>
          <w:sz w:val="21"/>
          <w:szCs w:val="21"/>
        </w:rPr>
        <w:t xml:space="preserve">In addition, the cost of translation can be substantial, so works more than 400 pages may exceed the amount of </w:t>
      </w:r>
      <w:r w:rsidR="006408DD">
        <w:rPr>
          <w:rFonts w:ascii="Arial" w:hAnsi="Arial" w:cs="Arial"/>
          <w:sz w:val="21"/>
          <w:szCs w:val="21"/>
        </w:rPr>
        <w:t>funding available.</w:t>
      </w:r>
    </w:p>
    <w:p w14:paraId="4F4B3F55" w14:textId="77777777" w:rsidR="003F3E23" w:rsidRPr="00AB3D7A" w:rsidRDefault="003F3E23" w:rsidP="003F3E23">
      <w:pPr>
        <w:spacing w:after="0" w:line="240" w:lineRule="auto"/>
        <w:rPr>
          <w:rFonts w:ascii="Arial" w:hAnsi="Arial" w:cs="Arial"/>
          <w:sz w:val="21"/>
          <w:szCs w:val="21"/>
        </w:rPr>
      </w:pPr>
    </w:p>
    <w:p w14:paraId="14C97872" w14:textId="77777777" w:rsidR="003F3E23" w:rsidRPr="00AB3D7A" w:rsidRDefault="003F3E23" w:rsidP="003F3E23">
      <w:pPr>
        <w:spacing w:after="0" w:line="240" w:lineRule="auto"/>
        <w:rPr>
          <w:rFonts w:ascii="Arial" w:hAnsi="Arial" w:cs="Arial"/>
          <w:sz w:val="21"/>
          <w:szCs w:val="21"/>
        </w:rPr>
      </w:pPr>
      <w:r w:rsidRPr="00AB3D7A">
        <w:rPr>
          <w:rFonts w:ascii="Arial" w:hAnsi="Arial" w:cs="Arial"/>
          <w:b/>
          <w:sz w:val="21"/>
          <w:szCs w:val="21"/>
        </w:rPr>
        <w:t>Nomination Procedures</w:t>
      </w:r>
      <w:r w:rsidRPr="00AB3D7A">
        <w:rPr>
          <w:rFonts w:ascii="Arial" w:hAnsi="Arial" w:cs="Arial"/>
          <w:sz w:val="21"/>
          <w:szCs w:val="21"/>
        </w:rPr>
        <w:t>:</w:t>
      </w:r>
    </w:p>
    <w:p w14:paraId="623A9F98" w14:textId="556FA6BF" w:rsidR="00BF295C" w:rsidRPr="00BF295C" w:rsidRDefault="003F3E23" w:rsidP="003F3E23">
      <w:pPr>
        <w:spacing w:after="0" w:line="240" w:lineRule="auto"/>
        <w:rPr>
          <w:rFonts w:ascii="Arial" w:hAnsi="Arial" w:cs="Arial"/>
          <w:b/>
          <w:sz w:val="21"/>
          <w:szCs w:val="21"/>
        </w:rPr>
      </w:pPr>
      <w:r w:rsidRPr="00AB3D7A">
        <w:rPr>
          <w:rFonts w:ascii="Arial" w:hAnsi="Arial" w:cs="Arial"/>
          <w:sz w:val="21"/>
          <w:szCs w:val="21"/>
        </w:rPr>
        <w:t xml:space="preserve">Interested scholars are encouraged to nominate a title for consideration in the series; self-submissions are not invited. Only complete submissions will be accepted. </w:t>
      </w:r>
      <w:r w:rsidR="00BF295C" w:rsidRPr="00BF295C">
        <w:rPr>
          <w:rFonts w:ascii="Arial" w:hAnsi="Arial" w:cs="Arial"/>
          <w:b/>
          <w:sz w:val="21"/>
          <w:szCs w:val="21"/>
        </w:rPr>
        <w:t>Note that due to the pandemic, all materials should be submitted electronically, as e-mail attachments</w:t>
      </w:r>
      <w:r w:rsidR="0041753E">
        <w:rPr>
          <w:rFonts w:ascii="Arial" w:hAnsi="Arial" w:cs="Arial"/>
          <w:b/>
          <w:sz w:val="21"/>
          <w:szCs w:val="21"/>
        </w:rPr>
        <w:t xml:space="preserve">, to </w:t>
      </w:r>
      <w:hyperlink r:id="rId7" w:history="1">
        <w:r w:rsidR="0041753E" w:rsidRPr="009D2022">
          <w:rPr>
            <w:rStyle w:val="Hyperlink"/>
            <w:rFonts w:ascii="Arial" w:hAnsi="Arial" w:cs="Arial"/>
            <w:b/>
            <w:sz w:val="21"/>
            <w:szCs w:val="21"/>
          </w:rPr>
          <w:t>jprather@duke.edu</w:t>
        </w:r>
      </w:hyperlink>
      <w:r w:rsidR="00BF295C" w:rsidRPr="00BF295C">
        <w:rPr>
          <w:rFonts w:ascii="Arial" w:hAnsi="Arial" w:cs="Arial"/>
          <w:b/>
          <w:sz w:val="21"/>
          <w:szCs w:val="21"/>
        </w:rPr>
        <w:t>.</w:t>
      </w:r>
      <w:r w:rsidR="0041753E">
        <w:rPr>
          <w:rFonts w:ascii="Arial" w:hAnsi="Arial" w:cs="Arial"/>
          <w:b/>
          <w:sz w:val="21"/>
          <w:szCs w:val="21"/>
        </w:rPr>
        <w:t xml:space="preserve"> </w:t>
      </w:r>
      <w:r w:rsidR="00BF295C" w:rsidRPr="00BF295C">
        <w:rPr>
          <w:rFonts w:ascii="Arial" w:hAnsi="Arial" w:cs="Arial"/>
          <w:b/>
          <w:sz w:val="21"/>
          <w:szCs w:val="21"/>
        </w:rPr>
        <w:t xml:space="preserve"> </w:t>
      </w:r>
      <w:r w:rsidR="00BF295C">
        <w:rPr>
          <w:rFonts w:ascii="Arial" w:hAnsi="Arial" w:cs="Arial"/>
          <w:b/>
          <w:sz w:val="21"/>
          <w:szCs w:val="21"/>
        </w:rPr>
        <w:t xml:space="preserve">We are working remotely. </w:t>
      </w:r>
      <w:r w:rsidR="00BF295C" w:rsidRPr="00BF295C">
        <w:rPr>
          <w:rFonts w:ascii="Arial" w:hAnsi="Arial" w:cs="Arial"/>
          <w:b/>
          <w:sz w:val="21"/>
          <w:szCs w:val="21"/>
        </w:rPr>
        <w:t xml:space="preserve">Our building is closed and we are </w:t>
      </w:r>
      <w:r w:rsidR="00BF295C">
        <w:rPr>
          <w:rFonts w:ascii="Arial" w:hAnsi="Arial" w:cs="Arial"/>
          <w:b/>
          <w:sz w:val="21"/>
          <w:szCs w:val="21"/>
        </w:rPr>
        <w:t>unable to receive</w:t>
      </w:r>
      <w:r w:rsidR="00BF295C" w:rsidRPr="00BF295C">
        <w:rPr>
          <w:rFonts w:ascii="Arial" w:hAnsi="Arial" w:cs="Arial"/>
          <w:b/>
          <w:sz w:val="21"/>
          <w:szCs w:val="21"/>
        </w:rPr>
        <w:t xml:space="preserve"> packages for the time being.</w:t>
      </w:r>
    </w:p>
    <w:p w14:paraId="4E1BCDE6" w14:textId="77777777" w:rsidR="00BF295C" w:rsidRDefault="00BF295C" w:rsidP="003F3E23">
      <w:pPr>
        <w:spacing w:after="0" w:line="240" w:lineRule="auto"/>
        <w:rPr>
          <w:rFonts w:ascii="Arial" w:hAnsi="Arial" w:cs="Arial"/>
          <w:sz w:val="21"/>
          <w:szCs w:val="21"/>
        </w:rPr>
      </w:pPr>
    </w:p>
    <w:p w14:paraId="101E7BB8" w14:textId="7E09840C" w:rsidR="003F3E23" w:rsidRPr="00AB3D7A" w:rsidRDefault="003F3E23" w:rsidP="003F3E23">
      <w:pPr>
        <w:spacing w:after="0" w:line="240" w:lineRule="auto"/>
        <w:rPr>
          <w:rFonts w:ascii="Arial" w:hAnsi="Arial" w:cs="Arial"/>
          <w:sz w:val="21"/>
          <w:szCs w:val="21"/>
        </w:rPr>
      </w:pPr>
      <w:r w:rsidRPr="00AB3D7A">
        <w:rPr>
          <w:rFonts w:ascii="Arial" w:hAnsi="Arial" w:cs="Arial"/>
          <w:sz w:val="21"/>
          <w:szCs w:val="21"/>
        </w:rPr>
        <w:t>Please include the following:</w:t>
      </w:r>
    </w:p>
    <w:p w14:paraId="7C7CEE33" w14:textId="77777777" w:rsidR="003F3E23" w:rsidRPr="00AB3D7A" w:rsidRDefault="003F3E23" w:rsidP="003F3E23">
      <w:pPr>
        <w:spacing w:after="0" w:line="240" w:lineRule="auto"/>
        <w:rPr>
          <w:rFonts w:ascii="Arial" w:hAnsi="Arial" w:cs="Arial"/>
          <w:sz w:val="21"/>
          <w:szCs w:val="21"/>
        </w:rPr>
      </w:pPr>
    </w:p>
    <w:p w14:paraId="0B1B68B9" w14:textId="6FA55A85" w:rsidR="003F3E23" w:rsidRPr="004709F6" w:rsidRDefault="003F3E23" w:rsidP="00C77711">
      <w:pPr>
        <w:pStyle w:val="NormalWeb"/>
        <w:numPr>
          <w:ilvl w:val="0"/>
          <w:numId w:val="1"/>
        </w:numPr>
        <w:spacing w:before="0" w:beforeAutospacing="0" w:after="0" w:afterAutospacing="0"/>
        <w:rPr>
          <w:rFonts w:ascii="Arial" w:hAnsi="Arial" w:cs="Arial"/>
          <w:sz w:val="21"/>
          <w:szCs w:val="21"/>
        </w:rPr>
      </w:pPr>
      <w:r w:rsidRPr="004709F6">
        <w:rPr>
          <w:rFonts w:ascii="Arial" w:hAnsi="Arial" w:cs="Arial"/>
          <w:sz w:val="21"/>
          <w:szCs w:val="21"/>
        </w:rPr>
        <w:t xml:space="preserve">A nomination letter from one or more people, other than the author, that addresses the book’s importance within Latin America and for an English-language audience, as well as its need for translation. </w:t>
      </w:r>
      <w:r w:rsidR="004709F6">
        <w:rPr>
          <w:rFonts w:ascii="Arial" w:hAnsi="Arial" w:cs="Arial"/>
          <w:sz w:val="21"/>
          <w:szCs w:val="21"/>
        </w:rPr>
        <w:br/>
      </w:r>
    </w:p>
    <w:p w14:paraId="358D32CF" w14:textId="77777777" w:rsidR="003F3E23" w:rsidRPr="00AB3D7A" w:rsidRDefault="003F3E23" w:rsidP="003F3E23">
      <w:pPr>
        <w:pStyle w:val="NormalWeb"/>
        <w:numPr>
          <w:ilvl w:val="0"/>
          <w:numId w:val="1"/>
        </w:numPr>
        <w:spacing w:before="0" w:beforeAutospacing="0" w:after="0" w:afterAutospacing="0"/>
        <w:rPr>
          <w:rFonts w:ascii="Arial" w:hAnsi="Arial" w:cs="Arial"/>
          <w:sz w:val="21"/>
          <w:szCs w:val="21"/>
        </w:rPr>
      </w:pPr>
      <w:r>
        <w:rPr>
          <w:rFonts w:ascii="Arial" w:hAnsi="Arial" w:cs="Arial"/>
          <w:sz w:val="21"/>
          <w:szCs w:val="21"/>
        </w:rPr>
        <w:t xml:space="preserve">(Recommended) One or two particularly significant published reviews of the book with </w:t>
      </w:r>
      <w:r w:rsidRPr="00AB3D7A">
        <w:rPr>
          <w:rFonts w:ascii="Arial" w:hAnsi="Arial" w:cs="Arial"/>
          <w:sz w:val="21"/>
          <w:szCs w:val="21"/>
        </w:rPr>
        <w:t>complete reference</w:t>
      </w:r>
      <w:r>
        <w:rPr>
          <w:rFonts w:ascii="Arial" w:hAnsi="Arial" w:cs="Arial"/>
          <w:sz w:val="21"/>
          <w:szCs w:val="21"/>
        </w:rPr>
        <w:t>s</w:t>
      </w:r>
      <w:r w:rsidRPr="00AB3D7A">
        <w:rPr>
          <w:rFonts w:ascii="Arial" w:hAnsi="Arial" w:cs="Arial"/>
          <w:sz w:val="21"/>
          <w:szCs w:val="21"/>
        </w:rPr>
        <w:t xml:space="preserve"> for the source</w:t>
      </w:r>
      <w:r>
        <w:rPr>
          <w:rFonts w:ascii="Arial" w:hAnsi="Arial" w:cs="Arial"/>
          <w:sz w:val="21"/>
          <w:szCs w:val="21"/>
        </w:rPr>
        <w:t>s</w:t>
      </w:r>
      <w:r w:rsidRPr="00AB3D7A">
        <w:rPr>
          <w:rFonts w:ascii="Arial" w:hAnsi="Arial" w:cs="Arial"/>
          <w:sz w:val="21"/>
          <w:szCs w:val="21"/>
        </w:rPr>
        <w:t>.</w:t>
      </w:r>
    </w:p>
    <w:p w14:paraId="04E3127C" w14:textId="77777777" w:rsidR="003F3E23" w:rsidRPr="00AB3D7A" w:rsidRDefault="003F3E23" w:rsidP="003F3E23">
      <w:pPr>
        <w:pStyle w:val="NormalWeb"/>
        <w:spacing w:before="0" w:beforeAutospacing="0" w:after="0" w:afterAutospacing="0"/>
        <w:rPr>
          <w:rFonts w:ascii="Arial" w:hAnsi="Arial" w:cs="Arial"/>
          <w:sz w:val="21"/>
          <w:szCs w:val="21"/>
        </w:rPr>
      </w:pPr>
    </w:p>
    <w:p w14:paraId="1648C603" w14:textId="14C130DA" w:rsidR="003F3E23" w:rsidRDefault="005C1975" w:rsidP="003F3E23">
      <w:pPr>
        <w:pStyle w:val="NormalWeb"/>
        <w:numPr>
          <w:ilvl w:val="0"/>
          <w:numId w:val="1"/>
        </w:numPr>
        <w:spacing w:before="0" w:beforeAutospacing="0" w:after="0" w:afterAutospacing="0"/>
        <w:rPr>
          <w:rFonts w:ascii="Arial" w:hAnsi="Arial" w:cs="Arial"/>
          <w:sz w:val="21"/>
          <w:szCs w:val="21"/>
        </w:rPr>
      </w:pPr>
      <w:r>
        <w:rPr>
          <w:rFonts w:ascii="Arial" w:hAnsi="Arial" w:cs="Arial"/>
          <w:sz w:val="21"/>
          <w:szCs w:val="21"/>
        </w:rPr>
        <w:t>A copy of the book (a PDF version is fine).</w:t>
      </w:r>
    </w:p>
    <w:p w14:paraId="4FBBB65B" w14:textId="77777777" w:rsidR="003F3E23" w:rsidRPr="002514E1" w:rsidRDefault="003F3E23" w:rsidP="003F3E23">
      <w:pPr>
        <w:pStyle w:val="NormalWeb"/>
        <w:spacing w:before="0" w:beforeAutospacing="0" w:after="0" w:afterAutospacing="0"/>
        <w:ind w:left="1080"/>
        <w:rPr>
          <w:rFonts w:ascii="Arial" w:hAnsi="Arial" w:cs="Arial"/>
          <w:sz w:val="21"/>
          <w:szCs w:val="21"/>
        </w:rPr>
      </w:pPr>
    </w:p>
    <w:p w14:paraId="6F4FA4EF" w14:textId="1E2B7A61" w:rsidR="003F3E23" w:rsidRDefault="003F3E23" w:rsidP="003F3E23">
      <w:pPr>
        <w:pStyle w:val="NormalWeb"/>
        <w:spacing w:before="0" w:beforeAutospacing="0" w:after="0" w:afterAutospacing="0"/>
        <w:rPr>
          <w:rFonts w:ascii="Arial" w:hAnsi="Arial" w:cs="Arial"/>
          <w:sz w:val="21"/>
          <w:szCs w:val="21"/>
        </w:rPr>
      </w:pPr>
      <w:r w:rsidRPr="00E735BA">
        <w:rPr>
          <w:rStyle w:val="Strong"/>
          <w:rFonts w:ascii="Arial" w:hAnsi="Arial" w:cs="Arial"/>
          <w:color w:val="000000" w:themeColor="text1"/>
          <w:sz w:val="21"/>
          <w:szCs w:val="21"/>
        </w:rPr>
        <w:t xml:space="preserve">The deadline for submissions is </w:t>
      </w:r>
      <w:r w:rsidR="005C1975">
        <w:rPr>
          <w:rStyle w:val="Strong"/>
          <w:rFonts w:ascii="Arial" w:hAnsi="Arial" w:cs="Arial"/>
          <w:color w:val="000000" w:themeColor="text1"/>
          <w:sz w:val="21"/>
          <w:szCs w:val="21"/>
        </w:rPr>
        <w:t xml:space="preserve">Friday </w:t>
      </w:r>
      <w:r w:rsidR="00BF295C">
        <w:rPr>
          <w:rStyle w:val="Strong"/>
          <w:rFonts w:ascii="Arial" w:hAnsi="Arial" w:cs="Arial"/>
          <w:color w:val="000000" w:themeColor="text1"/>
          <w:sz w:val="21"/>
          <w:szCs w:val="21"/>
        </w:rPr>
        <w:t>March 26, 2021</w:t>
      </w:r>
      <w:r w:rsidRPr="00E735BA">
        <w:rPr>
          <w:rStyle w:val="Strong"/>
          <w:rFonts w:ascii="Arial" w:hAnsi="Arial" w:cs="Arial"/>
          <w:color w:val="000000" w:themeColor="text1"/>
          <w:sz w:val="21"/>
          <w:szCs w:val="21"/>
        </w:rPr>
        <w:t>. Incomplete submissions, or submissions postmarked after the deadline, will not be accepted.</w:t>
      </w:r>
      <w:r w:rsidRPr="00AB3D7A">
        <w:rPr>
          <w:rStyle w:val="Strong"/>
          <w:rFonts w:ascii="Arial" w:hAnsi="Arial" w:cs="Arial"/>
          <w:color w:val="333399"/>
          <w:sz w:val="21"/>
          <w:szCs w:val="21"/>
        </w:rPr>
        <w:t xml:space="preserve"> </w:t>
      </w:r>
      <w:r w:rsidRPr="00AB3D7A">
        <w:rPr>
          <w:rFonts w:ascii="Arial" w:hAnsi="Arial" w:cs="Arial"/>
          <w:sz w:val="21"/>
          <w:szCs w:val="21"/>
        </w:rPr>
        <w:t>Please submit materials to</w:t>
      </w:r>
      <w:r w:rsidR="00E57E1F">
        <w:rPr>
          <w:rFonts w:ascii="Arial" w:hAnsi="Arial" w:cs="Arial"/>
          <w:sz w:val="21"/>
          <w:szCs w:val="21"/>
        </w:rPr>
        <w:t xml:space="preserve"> </w:t>
      </w:r>
      <w:hyperlink r:id="rId8" w:history="1">
        <w:r w:rsidR="00E57E1F" w:rsidRPr="003A590E">
          <w:rPr>
            <w:rStyle w:val="Hyperlink"/>
            <w:rFonts w:ascii="Arial" w:hAnsi="Arial" w:cs="Arial"/>
            <w:sz w:val="21"/>
            <w:szCs w:val="21"/>
          </w:rPr>
          <w:t>jprather@duke.edu</w:t>
        </w:r>
      </w:hyperlink>
      <w:r w:rsidR="00BF295C">
        <w:rPr>
          <w:rFonts w:ascii="Arial" w:hAnsi="Arial" w:cs="Arial"/>
          <w:sz w:val="21"/>
          <w:szCs w:val="21"/>
        </w:rPr>
        <w:t>.</w:t>
      </w:r>
    </w:p>
    <w:p w14:paraId="5D7769E5" w14:textId="77777777" w:rsidR="003F3E23" w:rsidRDefault="003F3E23" w:rsidP="003F3E23">
      <w:pPr>
        <w:pStyle w:val="NormalWeb"/>
        <w:spacing w:before="0" w:beforeAutospacing="0" w:after="0" w:afterAutospacing="0"/>
        <w:rPr>
          <w:rFonts w:ascii="Arial" w:hAnsi="Arial" w:cs="Arial"/>
          <w:sz w:val="21"/>
          <w:szCs w:val="21"/>
        </w:rPr>
      </w:pPr>
    </w:p>
    <w:p w14:paraId="7F0F0C32" w14:textId="77777777" w:rsidR="003F3E23" w:rsidRDefault="003F3E23" w:rsidP="003F3E23">
      <w:pPr>
        <w:pStyle w:val="NormalWeb"/>
        <w:spacing w:before="0" w:beforeAutospacing="0" w:after="0" w:afterAutospacing="0"/>
        <w:rPr>
          <w:rFonts w:ascii="Arial" w:hAnsi="Arial" w:cs="Arial"/>
          <w:sz w:val="21"/>
          <w:szCs w:val="21"/>
        </w:rPr>
      </w:pPr>
    </w:p>
    <w:p w14:paraId="6BDDE16D" w14:textId="77777777" w:rsidR="00C50223" w:rsidRDefault="00C50223" w:rsidP="003F3E23">
      <w:pPr>
        <w:pStyle w:val="NormalWeb"/>
        <w:spacing w:before="0" w:beforeAutospacing="0" w:after="0" w:afterAutospacing="0"/>
        <w:rPr>
          <w:rFonts w:ascii="Arial" w:hAnsi="Arial" w:cs="Arial"/>
          <w:sz w:val="21"/>
          <w:szCs w:val="21"/>
        </w:rPr>
      </w:pPr>
    </w:p>
    <w:p w14:paraId="73AA4965" w14:textId="77777777" w:rsidR="003F3E23" w:rsidRDefault="003F3E23" w:rsidP="003F3E23">
      <w:pPr>
        <w:pStyle w:val="NormalWeb"/>
        <w:spacing w:before="0" w:beforeAutospacing="0" w:after="0" w:afterAutospacing="0"/>
        <w:rPr>
          <w:rFonts w:ascii="Arial" w:hAnsi="Arial" w:cs="Arial"/>
          <w:sz w:val="21"/>
          <w:szCs w:val="21"/>
        </w:rPr>
      </w:pPr>
    </w:p>
    <w:p w14:paraId="66CE9D67" w14:textId="4C15E0E8" w:rsidR="003F3E23" w:rsidRPr="00AB3D7A" w:rsidRDefault="003F3E23" w:rsidP="003F3E23">
      <w:pPr>
        <w:pStyle w:val="NormalWeb"/>
        <w:spacing w:before="0" w:beforeAutospacing="0" w:after="0" w:afterAutospacing="0"/>
        <w:rPr>
          <w:rFonts w:ascii="Arial" w:hAnsi="Arial" w:cs="Arial"/>
          <w:sz w:val="21"/>
          <w:szCs w:val="21"/>
        </w:rPr>
      </w:pPr>
      <w:r w:rsidRPr="00AB3D7A">
        <w:rPr>
          <w:rFonts w:ascii="Arial" w:hAnsi="Arial" w:cs="Arial"/>
          <w:sz w:val="21"/>
          <w:szCs w:val="21"/>
        </w:rPr>
        <w:t xml:space="preserve">For further information on the Series, please contact </w:t>
      </w:r>
      <w:r w:rsidR="005C1975">
        <w:rPr>
          <w:rFonts w:ascii="Arial" w:hAnsi="Arial" w:cs="Arial"/>
          <w:sz w:val="21"/>
          <w:szCs w:val="21"/>
        </w:rPr>
        <w:t>Jennifer Prather</w:t>
      </w:r>
      <w:r>
        <w:rPr>
          <w:rFonts w:ascii="Arial" w:hAnsi="Arial" w:cs="Arial"/>
          <w:sz w:val="21"/>
          <w:szCs w:val="21"/>
        </w:rPr>
        <w:t xml:space="preserve">, Duke Center for Latin American and Caribbean Studies, </w:t>
      </w:r>
      <w:hyperlink r:id="rId9" w:history="1">
        <w:r w:rsidR="00BF295C" w:rsidRPr="00303B2E">
          <w:rPr>
            <w:rStyle w:val="Hyperlink"/>
            <w:rFonts w:ascii="Arial" w:hAnsi="Arial" w:cs="Arial"/>
            <w:sz w:val="21"/>
            <w:szCs w:val="21"/>
          </w:rPr>
          <w:t>jprather@duke.edu</w:t>
        </w:r>
      </w:hyperlink>
      <w:r w:rsidR="00BF295C">
        <w:rPr>
          <w:rFonts w:ascii="Arial" w:hAnsi="Arial" w:cs="Arial"/>
          <w:sz w:val="21"/>
          <w:szCs w:val="21"/>
        </w:rPr>
        <w:t xml:space="preserve"> </w:t>
      </w:r>
    </w:p>
    <w:p w14:paraId="0141D954" w14:textId="77777777" w:rsidR="00691DD8" w:rsidRPr="0043328E" w:rsidRDefault="00691DD8" w:rsidP="003F3E23">
      <w:pPr>
        <w:rPr>
          <w:rFonts w:asciiTheme="majorHAnsi" w:hAnsiTheme="majorHAnsi"/>
          <w:sz w:val="20"/>
          <w:szCs w:val="20"/>
        </w:rPr>
      </w:pPr>
    </w:p>
    <w:sectPr w:rsidR="00691DD8" w:rsidRPr="0043328E" w:rsidSect="00691DD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15B8" w14:textId="77777777" w:rsidR="004B6124" w:rsidRDefault="004B6124" w:rsidP="00691DD8">
      <w:pPr>
        <w:spacing w:after="0" w:line="240" w:lineRule="auto"/>
      </w:pPr>
      <w:r>
        <w:separator/>
      </w:r>
    </w:p>
  </w:endnote>
  <w:endnote w:type="continuationSeparator" w:id="0">
    <w:p w14:paraId="73C897B3" w14:textId="77777777" w:rsidR="004B6124" w:rsidRDefault="004B6124" w:rsidP="0069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D8D5" w14:textId="77777777" w:rsidR="002B4FE7" w:rsidRPr="00205E6D" w:rsidRDefault="002B4FE7" w:rsidP="00691DD8">
    <w:pPr>
      <w:pStyle w:val="Footer"/>
      <w:jc w:val="center"/>
      <w:rPr>
        <w:rFonts w:ascii="Arial Narrow" w:hAnsi="Arial Narrow"/>
        <w:color w:val="808080" w:themeColor="background1" w:themeShade="80"/>
        <w:sz w:val="16"/>
        <w:szCs w:val="18"/>
      </w:rPr>
    </w:pPr>
    <w:r w:rsidRPr="00205E6D">
      <w:rPr>
        <w:rFonts w:ascii="Arial Narrow" w:hAnsi="Arial Narrow"/>
        <w:color w:val="808080" w:themeColor="background1" w:themeShade="80"/>
        <w:sz w:val="16"/>
        <w:szCs w:val="18"/>
      </w:rPr>
      <w:t>The University of North Carolina at Chapel Hill | Fed Ex Global Education Center | 301 Pittsboro Street | CB 3205 | Chapel Hill, NC  27599-3205 | T. 919.966.1484 | F. 919.962.0398</w:t>
    </w:r>
  </w:p>
  <w:p w14:paraId="422056EB" w14:textId="77777777" w:rsidR="002B4FE7" w:rsidRPr="00205E6D" w:rsidRDefault="002B4FE7" w:rsidP="00691DD8">
    <w:pPr>
      <w:pStyle w:val="Footer"/>
      <w:jc w:val="center"/>
      <w:rPr>
        <w:rFonts w:ascii="Arial Narrow" w:hAnsi="Arial Narrow"/>
        <w:color w:val="808080" w:themeColor="background1" w:themeShade="80"/>
        <w:sz w:val="16"/>
        <w:szCs w:val="18"/>
      </w:rPr>
    </w:pPr>
    <w:r w:rsidRPr="00205E6D">
      <w:rPr>
        <w:rFonts w:ascii="Arial Narrow" w:hAnsi="Arial Narrow"/>
        <w:color w:val="808080" w:themeColor="background1" w:themeShade="80"/>
        <w:sz w:val="16"/>
        <w:szCs w:val="18"/>
      </w:rPr>
      <w:t>Duke University | 136 John Hope Franklin Center | 2204 Erwin Road | Box 90254 | Durham, NC 27708-0254 | T. 919.681.3980 | F. 919.681.7966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9ECE" w14:textId="77777777" w:rsidR="004B6124" w:rsidRDefault="004B6124" w:rsidP="00691DD8">
      <w:pPr>
        <w:spacing w:after="0" w:line="240" w:lineRule="auto"/>
      </w:pPr>
      <w:r>
        <w:separator/>
      </w:r>
    </w:p>
  </w:footnote>
  <w:footnote w:type="continuationSeparator" w:id="0">
    <w:p w14:paraId="5E4C0E7B" w14:textId="77777777" w:rsidR="004B6124" w:rsidRDefault="004B6124" w:rsidP="0069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10F0" w14:textId="77777777" w:rsidR="002B4FE7" w:rsidRDefault="002B4FE7" w:rsidP="00691DD8">
    <w:pPr>
      <w:pStyle w:val="Header"/>
      <w:jc w:val="center"/>
    </w:pPr>
    <w:r>
      <w:rPr>
        <w:noProof/>
      </w:rPr>
      <w:drawing>
        <wp:inline distT="0" distB="0" distL="0" distR="0" wp14:anchorId="2D96772D" wp14:editId="0066C122">
          <wp:extent cx="3657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rtiumLogo_HiRes.jpg"/>
                  <pic:cNvPicPr/>
                </pic:nvPicPr>
                <pic:blipFill>
                  <a:blip r:embed="rId1">
                    <a:alphaModFix amt="75000"/>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710E"/>
    <w:multiLevelType w:val="hybridMultilevel"/>
    <w:tmpl w:val="411424DA"/>
    <w:lvl w:ilvl="0" w:tplc="AAFC0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D8"/>
    <w:rsid w:val="00023870"/>
    <w:rsid w:val="0007015B"/>
    <w:rsid w:val="00205E6D"/>
    <w:rsid w:val="00223F74"/>
    <w:rsid w:val="002B4FE7"/>
    <w:rsid w:val="003C6565"/>
    <w:rsid w:val="003F3E23"/>
    <w:rsid w:val="004013D2"/>
    <w:rsid w:val="0041753E"/>
    <w:rsid w:val="0043328E"/>
    <w:rsid w:val="0045759C"/>
    <w:rsid w:val="004709F6"/>
    <w:rsid w:val="004B6124"/>
    <w:rsid w:val="004E4F09"/>
    <w:rsid w:val="005A3D23"/>
    <w:rsid w:val="005B6A5B"/>
    <w:rsid w:val="005C1975"/>
    <w:rsid w:val="006408DD"/>
    <w:rsid w:val="00691DD8"/>
    <w:rsid w:val="00927750"/>
    <w:rsid w:val="00961BB1"/>
    <w:rsid w:val="00A40F18"/>
    <w:rsid w:val="00BB3C9A"/>
    <w:rsid w:val="00BF295C"/>
    <w:rsid w:val="00C040AB"/>
    <w:rsid w:val="00C50223"/>
    <w:rsid w:val="00E57E1F"/>
    <w:rsid w:val="00EF7D65"/>
    <w:rsid w:val="00F26391"/>
    <w:rsid w:val="00FE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11DEA"/>
  <w14:defaultImageDpi w14:val="300"/>
  <w15:docId w15:val="{7A9E8AB0-3E40-4223-8447-654A3BC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8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DD8"/>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691DD8"/>
    <w:rPr>
      <w:rFonts w:ascii="Lucida Grande" w:hAnsi="Lucida Grande"/>
      <w:sz w:val="18"/>
      <w:szCs w:val="18"/>
    </w:rPr>
  </w:style>
  <w:style w:type="paragraph" w:styleId="Header">
    <w:name w:val="header"/>
    <w:basedOn w:val="Normal"/>
    <w:link w:val="HeaderChar"/>
    <w:uiPriority w:val="99"/>
    <w:unhideWhenUsed/>
    <w:rsid w:val="00691DD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91DD8"/>
  </w:style>
  <w:style w:type="paragraph" w:styleId="Footer">
    <w:name w:val="footer"/>
    <w:basedOn w:val="Normal"/>
    <w:link w:val="FooterChar"/>
    <w:unhideWhenUsed/>
    <w:rsid w:val="00691DD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691DD8"/>
  </w:style>
  <w:style w:type="paragraph" w:styleId="NormalWeb">
    <w:name w:val="Normal (Web)"/>
    <w:basedOn w:val="Normal"/>
    <w:rsid w:val="003F3E23"/>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3F3E23"/>
    <w:rPr>
      <w:b/>
      <w:bCs/>
    </w:rPr>
  </w:style>
  <w:style w:type="character" w:styleId="Hyperlink">
    <w:name w:val="Hyperlink"/>
    <w:basedOn w:val="DefaultParagraphFont"/>
    <w:uiPriority w:val="99"/>
    <w:unhideWhenUsed/>
    <w:rsid w:val="00E57E1F"/>
    <w:rPr>
      <w:color w:val="0000FF" w:themeColor="hyperlink"/>
      <w:u w:val="single"/>
    </w:rPr>
  </w:style>
  <w:style w:type="character" w:customStyle="1" w:styleId="UnresolvedMention1">
    <w:name w:val="Unresolved Mention1"/>
    <w:basedOn w:val="DefaultParagraphFont"/>
    <w:uiPriority w:val="99"/>
    <w:semiHidden/>
    <w:unhideWhenUsed/>
    <w:rsid w:val="00E5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ather@duk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prather@duk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prather@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User</dc:creator>
  <cp:lastModifiedBy>Hyman, Kierra</cp:lastModifiedBy>
  <cp:revision>2</cp:revision>
  <cp:lastPrinted>2021-02-04T20:46:00Z</cp:lastPrinted>
  <dcterms:created xsi:type="dcterms:W3CDTF">2021-02-09T16:16:00Z</dcterms:created>
  <dcterms:modified xsi:type="dcterms:W3CDTF">2021-02-09T16:16:00Z</dcterms:modified>
</cp:coreProperties>
</file>